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EF813" w14:textId="77777777" w:rsidR="00897EE1" w:rsidRDefault="004F342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Пояснительная записка</w:t>
      </w:r>
    </w:p>
    <w:p w14:paraId="5EF42227" w14:textId="008336A2" w:rsidR="00897EE1" w:rsidRDefault="004F342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к Решению Думы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</w:t>
      </w:r>
      <w:r w:rsidR="00065800">
        <w:rPr>
          <w:rFonts w:ascii="Liberation Serif" w:hAnsi="Liberation Serif" w:cs="Liberation Serif"/>
          <w:b/>
          <w:sz w:val="28"/>
          <w:szCs w:val="28"/>
        </w:rPr>
        <w:t>инского</w:t>
      </w:r>
      <w:proofErr w:type="spellEnd"/>
      <w:r w:rsidR="00065800"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от </w:t>
      </w:r>
      <w:bookmarkStart w:id="0" w:name="_GoBack"/>
      <w:bookmarkEnd w:id="0"/>
      <w:r w:rsidR="00617AB5">
        <w:rPr>
          <w:rFonts w:ascii="Liberation Serif" w:hAnsi="Liberation Serif" w:cs="Liberation Serif"/>
          <w:b/>
          <w:sz w:val="28"/>
          <w:szCs w:val="28"/>
        </w:rPr>
        <w:t>20</w:t>
      </w:r>
      <w:r>
        <w:rPr>
          <w:rFonts w:ascii="Liberation Serif" w:hAnsi="Liberation Serif" w:cs="Liberation Serif"/>
          <w:b/>
          <w:sz w:val="28"/>
          <w:szCs w:val="28"/>
        </w:rPr>
        <w:t xml:space="preserve"> декабря 2024 г. № 105-8-НПА «О внесении изменений в решение Думы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от 22.12.2023 г. № 105-НПА «О бюджете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на 2024 год и плановый период 2025 и 2026 годов» </w:t>
      </w:r>
    </w:p>
    <w:p w14:paraId="10DD2B8F" w14:textId="77777777" w:rsidR="00897EE1" w:rsidRDefault="00897EE1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2C0F79D1" w14:textId="77777777" w:rsidR="00897EE1" w:rsidRDefault="004F342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со статьей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160.1 Бюджетного Кодекса Российской Федерации, постановлением Правительства Свердловской области от 12.12.2024 №873-ПП «О внесении изменений  в постановление Правительства Свердловской области от 25.01.2024 № 32-ПП «О распределении субсидий из областного бюджета бюджетам муниципальных образований, расположенных на территории Свердловской области, в 2024 году в рамках реализации государственной программы Свердловской области «Реализация основных направлений государственной политики в сферах агропромышленного комплекса и потребительского рынка Свердловской области», постановлением Правительства Свердловской области от 19.12.2024 №900-ПП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области», письмами Администрации </w:t>
      </w:r>
      <w:proofErr w:type="spellStart"/>
      <w:r>
        <w:rPr>
          <w:rFonts w:ascii="Liberation Serif" w:eastAsia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eastAsia="Liberation Serif" w:hAnsi="Liberation Serif" w:cs="Liberation Serif"/>
          <w:sz w:val="28"/>
          <w:szCs w:val="28"/>
        </w:rPr>
        <w:t xml:space="preserve"> сельского поселения от 12.12.2024 №1526, от 17.12.2024 №1541, </w:t>
      </w:r>
      <w:r>
        <w:rPr>
          <w:rFonts w:ascii="Liberation Serif" w:hAnsi="Liberation Serif" w:cs="Liberation Serif"/>
          <w:sz w:val="28"/>
          <w:szCs w:val="28"/>
        </w:rPr>
        <w:t>предлагается внести следующие изменения: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30220D6B" w14:textId="77777777" w:rsidR="00897EE1" w:rsidRDefault="004F342C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Увеличить доходную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</w:t>
      </w:r>
      <w:proofErr w:type="gramStart"/>
      <w:r>
        <w:rPr>
          <w:rFonts w:ascii="Liberation Serif" w:hAnsi="Liberation Serif" w:cs="Liberation Serif"/>
          <w:sz w:val="28"/>
          <w:szCs w:val="28"/>
        </w:rPr>
        <w:t>на  1</w:t>
      </w:r>
      <w:proofErr w:type="gramEnd"/>
      <w:r w:rsidRPr="00617AB5">
        <w:rPr>
          <w:rFonts w:ascii="Liberation Serif" w:hAnsi="Liberation Serif" w:cs="Liberation Serif"/>
          <w:sz w:val="28"/>
          <w:szCs w:val="28"/>
        </w:rPr>
        <w:t xml:space="preserve"> 138 6</w:t>
      </w:r>
      <w:r>
        <w:rPr>
          <w:rFonts w:ascii="Liberation Serif" w:hAnsi="Liberation Serif" w:cs="Liberation Serif"/>
          <w:sz w:val="28"/>
          <w:szCs w:val="28"/>
        </w:rPr>
        <w:t xml:space="preserve">00 рублей, в т. ч. по кодам бюджетной классификации:                                                     </w:t>
      </w:r>
    </w:p>
    <w:p w14:paraId="55441AA4" w14:textId="77777777" w:rsidR="00897EE1" w:rsidRDefault="004F342C">
      <w:pPr>
        <w:pStyle w:val="a8"/>
        <w:tabs>
          <w:tab w:val="left" w:pos="0"/>
        </w:tabs>
        <w:ind w:left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>- 920 111 05025 10 0001 120 «</w:t>
      </w:r>
      <w:r>
        <w:rPr>
          <w:rFonts w:ascii="Liberation Serif" w:hAnsi="Liberation Serif"/>
          <w:sz w:val="28"/>
          <w:szCs w:val="28"/>
        </w:rPr>
        <w:t xml:space="preserve">Доходы, получаемые в виде арендной платы, а так же средства от продажи права на </w:t>
      </w:r>
      <w:proofErr w:type="gramStart"/>
      <w:r>
        <w:rPr>
          <w:rFonts w:ascii="Liberation Serif" w:hAnsi="Liberation Serif"/>
          <w:sz w:val="28"/>
          <w:szCs w:val="28"/>
        </w:rPr>
        <w:t>заключение  договоров</w:t>
      </w:r>
      <w:proofErr w:type="gramEnd"/>
      <w:r>
        <w:rPr>
          <w:rFonts w:ascii="Liberation Serif" w:hAnsi="Liberation Serif"/>
          <w:sz w:val="28"/>
          <w:szCs w:val="28"/>
        </w:rPr>
        <w:t xml:space="preserve"> аренды за земли, находящиеся в собственности сельских поселений (за исключением земельных участков муниципальных бюджетных и автономных учреждений) (доходы, получаемые в виде арендной платы за земельные участки)</w:t>
      </w:r>
      <w:r>
        <w:rPr>
          <w:rFonts w:ascii="Liberation Serif" w:hAnsi="Liberation Serif"/>
          <w:color w:val="000000"/>
          <w:sz w:val="28"/>
          <w:szCs w:val="28"/>
        </w:rPr>
        <w:t>» в сумме 10 000 рублей;</w:t>
      </w:r>
    </w:p>
    <w:p w14:paraId="0CF1995A" w14:textId="77777777" w:rsidR="00897EE1" w:rsidRDefault="004F342C">
      <w:pPr>
        <w:pStyle w:val="a8"/>
        <w:tabs>
          <w:tab w:val="left" w:pos="0"/>
        </w:tabs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   - 920 111 05075 10 0003 120 «</w:t>
      </w:r>
      <w:r>
        <w:rPr>
          <w:rFonts w:ascii="Liberation Serif" w:hAnsi="Liberation Serif"/>
          <w:sz w:val="28"/>
          <w:szCs w:val="28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(доходы от сдачи в аренду объектов нежилого фонда и не являющихся памятниками истории, культуры и градостроительства)» в сумме 8 000 рублей;</w:t>
      </w:r>
    </w:p>
    <w:p w14:paraId="5C277AAD" w14:textId="77777777" w:rsidR="00897EE1" w:rsidRDefault="004F342C">
      <w:pPr>
        <w:pStyle w:val="a8"/>
        <w:tabs>
          <w:tab w:val="left" w:pos="0"/>
        </w:tabs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- 920 114 06025 10 0000 430 «Доходы от продажи земельных участков, находящихся в </w:t>
      </w:r>
      <w:proofErr w:type="gramStart"/>
      <w:r>
        <w:rPr>
          <w:rFonts w:ascii="Liberation Serif" w:hAnsi="Liberation Serif"/>
          <w:sz w:val="28"/>
          <w:szCs w:val="28"/>
        </w:rPr>
        <w:t>собственности  сельских</w:t>
      </w:r>
      <w:proofErr w:type="gramEnd"/>
      <w:r>
        <w:rPr>
          <w:rFonts w:ascii="Liberation Serif" w:hAnsi="Liberation Serif"/>
          <w:sz w:val="28"/>
          <w:szCs w:val="28"/>
        </w:rPr>
        <w:t xml:space="preserve"> поселений (за исключением земельных участков  муниципальных автономных учреждений)» в сумме 1 000 рублей;</w:t>
      </w:r>
    </w:p>
    <w:p w14:paraId="2FA69C33" w14:textId="77777777" w:rsidR="00897EE1" w:rsidRPr="00617AB5" w:rsidRDefault="004F342C">
      <w:pPr>
        <w:pStyle w:val="a8"/>
        <w:tabs>
          <w:tab w:val="left" w:pos="0"/>
        </w:tabs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- 920 202 49999 10 0000 150 «</w:t>
      </w:r>
      <w:r>
        <w:rPr>
          <w:rFonts w:ascii="Liberation Serif" w:hAnsi="Liberation Serif"/>
          <w:color w:val="000000"/>
          <w:sz w:val="28"/>
          <w:szCs w:val="28"/>
        </w:rPr>
        <w:t xml:space="preserve">Прочие межбюджетные трансферты, передаваемые бюджетам сельских поселений» </w:t>
      </w:r>
      <w:r>
        <w:rPr>
          <w:rFonts w:ascii="Liberation Serif" w:hAnsi="Liberation Serif"/>
          <w:sz w:val="28"/>
          <w:szCs w:val="28"/>
        </w:rPr>
        <w:t>в сумме 1 119 600 рублей.</w:t>
      </w:r>
    </w:p>
    <w:p w14:paraId="2774E196" w14:textId="77777777" w:rsidR="00897EE1" w:rsidRDefault="004F342C">
      <w:pPr>
        <w:pStyle w:val="a8"/>
        <w:numPr>
          <w:ilvl w:val="0"/>
          <w:numId w:val="1"/>
        </w:numPr>
        <w:tabs>
          <w:tab w:val="left" w:pos="0"/>
        </w:tabs>
        <w:spacing w:line="240" w:lineRule="atLeast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_Hlk177638196"/>
      <w:r>
        <w:rPr>
          <w:rFonts w:ascii="Liberation Serif" w:hAnsi="Liberation Serif" w:cs="Liberation Serif"/>
          <w:sz w:val="28"/>
          <w:szCs w:val="28"/>
        </w:rPr>
        <w:t xml:space="preserve">Уменьшить доходную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</w:t>
      </w:r>
      <w:proofErr w:type="gramStart"/>
      <w:r>
        <w:rPr>
          <w:rFonts w:ascii="Liberation Serif" w:hAnsi="Liberation Serif" w:cs="Liberation Serif"/>
          <w:sz w:val="28"/>
          <w:szCs w:val="28"/>
        </w:rPr>
        <w:t>на  19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000 рублей 80 копеек, в т. ч. по кодам бюджетной классификации:  </w:t>
      </w:r>
    </w:p>
    <w:p w14:paraId="2EEDEAB2" w14:textId="77777777" w:rsidR="00897EE1" w:rsidRDefault="004F342C">
      <w:pPr>
        <w:pStyle w:val="a8"/>
        <w:tabs>
          <w:tab w:val="left" w:pos="0"/>
        </w:tabs>
        <w:spacing w:line="240" w:lineRule="atLeast"/>
        <w:ind w:left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- 182 106 06033 10 0000 110 «</w:t>
      </w:r>
      <w:r>
        <w:rPr>
          <w:rFonts w:ascii="Liberation Serif" w:hAnsi="Liberation Serif"/>
          <w:color w:val="000000"/>
          <w:sz w:val="28"/>
          <w:szCs w:val="28"/>
        </w:rPr>
        <w:t xml:space="preserve">Земельный налог с организаций, обладающих </w:t>
      </w:r>
    </w:p>
    <w:p w14:paraId="036557CE" w14:textId="77777777" w:rsidR="00897EE1" w:rsidRDefault="004F342C">
      <w:pPr>
        <w:pStyle w:val="a8"/>
        <w:tabs>
          <w:tab w:val="left" w:pos="0"/>
        </w:tabs>
        <w:spacing w:line="240" w:lineRule="atLeast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земельным участком, расположенным в границах сельских поселений» </w:t>
      </w:r>
      <w:r>
        <w:rPr>
          <w:rFonts w:ascii="Liberation Serif" w:hAnsi="Liberation Serif" w:cs="Liberation Serif"/>
          <w:sz w:val="28"/>
          <w:szCs w:val="28"/>
        </w:rPr>
        <w:t>в сумме 19 000 рублей;</w:t>
      </w:r>
    </w:p>
    <w:p w14:paraId="76E9DCDC" w14:textId="77777777" w:rsidR="00897EE1" w:rsidRDefault="004F342C">
      <w:pPr>
        <w:pStyle w:val="a8"/>
        <w:tabs>
          <w:tab w:val="left" w:pos="0"/>
        </w:tabs>
        <w:spacing w:line="240" w:lineRule="atLeast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           - 920 202 25599 10 0000 150 «</w:t>
      </w:r>
      <w:r>
        <w:rPr>
          <w:rFonts w:ascii="Liberation Serif" w:eastAsia="Liberation Serif" w:hAnsi="Liberation Serif"/>
          <w:sz w:val="28"/>
          <w:szCs w:val="28"/>
        </w:rPr>
        <w:t xml:space="preserve">Субсидии бюджетам сельских поселений на подготовку проектов межевания земельных участков и на проведение кадастровых работ» </w:t>
      </w:r>
      <w:r>
        <w:rPr>
          <w:rFonts w:ascii="Liberation Serif" w:hAnsi="Liberation Serif" w:cs="Liberation Serif"/>
          <w:sz w:val="28"/>
          <w:szCs w:val="28"/>
        </w:rPr>
        <w:t>в сумме 80 копеек.</w:t>
      </w:r>
    </w:p>
    <w:p w14:paraId="1B8A379F" w14:textId="77777777" w:rsidR="00897EE1" w:rsidRDefault="004F342C">
      <w:pPr>
        <w:pStyle w:val="a8"/>
        <w:numPr>
          <w:ilvl w:val="0"/>
          <w:numId w:val="1"/>
        </w:numPr>
        <w:tabs>
          <w:tab w:val="left" w:pos="0"/>
        </w:tabs>
        <w:spacing w:line="240" w:lineRule="atLeast"/>
        <w:ind w:left="0" w:firstLine="56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Увеличить расходную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1 119 600 рублей, в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т.ч</w:t>
      </w:r>
      <w:proofErr w:type="spellEnd"/>
      <w:r>
        <w:rPr>
          <w:rFonts w:ascii="Liberation Serif" w:hAnsi="Liberation Serif" w:cs="Liberation Serif"/>
          <w:sz w:val="28"/>
          <w:szCs w:val="28"/>
        </w:rPr>
        <w:t>.:</w:t>
      </w:r>
    </w:p>
    <w:p w14:paraId="4D65F16D" w14:textId="77777777" w:rsidR="00897EE1" w:rsidRDefault="004F342C">
      <w:pPr>
        <w:widowControl w:val="0"/>
        <w:spacing w:line="240" w:lineRule="atLeast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3.1. Увеличить лимиты бюджетных ассигнований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сумму </w:t>
      </w:r>
      <w:bookmarkStart w:id="2" w:name="_Hlk185582769"/>
      <w:r>
        <w:rPr>
          <w:rFonts w:ascii="Liberation Serif" w:hAnsi="Liberation Serif" w:cs="Liberation Serif"/>
          <w:sz w:val="28"/>
          <w:szCs w:val="28"/>
        </w:rPr>
        <w:t>1 119 600 рублей</w:t>
      </w:r>
      <w:bookmarkEnd w:id="2"/>
      <w:r>
        <w:rPr>
          <w:rFonts w:ascii="Liberation Serif" w:hAnsi="Liberation Serif" w:cs="Liberation Serif"/>
          <w:sz w:val="28"/>
          <w:szCs w:val="28"/>
        </w:rPr>
        <w:t>, в том числе по кодам бюджетной классификации:</w:t>
      </w:r>
    </w:p>
    <w:p w14:paraId="097F827D" w14:textId="77777777" w:rsidR="00897EE1" w:rsidRDefault="004F342C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0500 «Жилищно-коммунальное хозяйство», подраздел 0502 «Коммунальное хозяйство», целевая статья 1841042800 «Организация электро-,тепло-, газо- и водоснабжения населения, водоотведения, снабжения населения топливом, в том числе осуществление своевременных расчетов по обязательствам муниципальных образований за топливно-энергетические ресурсы», вид расходов 840 «Исполнение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принципалу» в сумме 1 119 600 рублей.</w:t>
      </w:r>
    </w:p>
    <w:p w14:paraId="70800F75" w14:textId="77777777" w:rsidR="00897EE1" w:rsidRDefault="004F342C">
      <w:pPr>
        <w:pStyle w:val="a8"/>
        <w:numPr>
          <w:ilvl w:val="0"/>
          <w:numId w:val="1"/>
        </w:numPr>
        <w:tabs>
          <w:tab w:val="left" w:pos="0"/>
        </w:tabs>
        <w:spacing w:line="240" w:lineRule="atLeast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bookmarkStart w:id="3" w:name="_Hlk185581361"/>
      <w:r>
        <w:rPr>
          <w:rFonts w:ascii="Liberation Serif" w:hAnsi="Liberation Serif" w:cs="Liberation Serif"/>
          <w:sz w:val="28"/>
          <w:szCs w:val="28"/>
        </w:rPr>
        <w:t xml:space="preserve">Уменьшить расходную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80 копеек, в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т.ч</w:t>
      </w:r>
      <w:proofErr w:type="spellEnd"/>
      <w:r>
        <w:rPr>
          <w:rFonts w:ascii="Liberation Serif" w:hAnsi="Liberation Serif" w:cs="Liberation Serif"/>
          <w:sz w:val="28"/>
          <w:szCs w:val="28"/>
        </w:rPr>
        <w:t>.:</w:t>
      </w:r>
    </w:p>
    <w:p w14:paraId="7283D18C" w14:textId="77777777" w:rsidR="00897EE1" w:rsidRDefault="004F342C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4" w:name="_Hlk185581449"/>
      <w:r>
        <w:rPr>
          <w:rFonts w:ascii="Liberation Serif" w:hAnsi="Liberation Serif" w:cs="Liberation Serif"/>
          <w:sz w:val="28"/>
          <w:szCs w:val="28"/>
        </w:rPr>
        <w:t xml:space="preserve">4.1. Уменьшить лимиты бюджетных ассигнований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сумму 80 копеек, в том числе по кодам бюджетной классификации:</w:t>
      </w:r>
    </w:p>
    <w:p w14:paraId="656E343E" w14:textId="77777777" w:rsidR="00897EE1" w:rsidRDefault="004F342C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0400 «Национальная экономика», подраздел 0405 «Сельское хозяйство и рыболовство», целевая статья 18208</w:t>
      </w:r>
      <w:r>
        <w:rPr>
          <w:rFonts w:ascii="Liberation Serif" w:hAnsi="Liberation Serif" w:cs="Liberation Serif"/>
          <w:sz w:val="28"/>
          <w:szCs w:val="28"/>
          <w:lang w:val="en-US"/>
        </w:rPr>
        <w:t>L</w:t>
      </w:r>
      <w:r>
        <w:rPr>
          <w:rFonts w:ascii="Liberation Serif" w:hAnsi="Liberation Serif" w:cs="Liberation Serif"/>
          <w:sz w:val="28"/>
          <w:szCs w:val="28"/>
        </w:rPr>
        <w:t xml:space="preserve">5990 «Подготовка проектов межевания земельных участков и проведение кадастровых работ на условиях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софинансирования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из федерального бюджета» в сумме 80 копеек.</w:t>
      </w:r>
    </w:p>
    <w:bookmarkEnd w:id="3"/>
    <w:bookmarkEnd w:id="4"/>
    <w:p w14:paraId="24F6FBE0" w14:textId="77777777" w:rsidR="00897EE1" w:rsidRDefault="004F342C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5. Уменьшить лимиты бюджетных обязательств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сумму 100 000 рублей, в том числе по кодам бюджетной классификации:</w:t>
      </w:r>
    </w:p>
    <w:p w14:paraId="49253223" w14:textId="77777777" w:rsidR="00897EE1" w:rsidRDefault="004F342C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раздел 0300 «Национальная безопасность и правоохранительная деятельность», подраздел 0310 «Защита населения и территории от чрезвычайных ситуаций природного и техногенного характера, пожарная безопасность», целевая статья 1810222010 «Обеспечение первичных мер пожарной безопасности на территории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поселения», вид расходов 240 «Иные закупки товаров, работ и услуг для обеспечения государственных (муниципальных) нужд» в сумме 100 000 рублей.</w:t>
      </w:r>
    </w:p>
    <w:p w14:paraId="1C48F0EA" w14:textId="77777777" w:rsidR="00897EE1" w:rsidRDefault="004F342C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 Увеличить лимиты бюджетных обязательств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сумму 100 000 рублей, в том числе по кодам бюджетной классификации:</w:t>
      </w:r>
    </w:p>
    <w:p w14:paraId="354F0F75" w14:textId="77777777" w:rsidR="00897EE1" w:rsidRDefault="004F342C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1840723050 «Прочие мероприятия по благоустройству», вид расходов 240 «Иные закупки товаров, работ и услуг для обеспечения государственных (муниципальных) нужд» в сумме 100 000 рублей.</w:t>
      </w:r>
    </w:p>
    <w:p w14:paraId="2E4105B4" w14:textId="77777777" w:rsidR="00897EE1" w:rsidRDefault="004F342C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7. В связи с предоставлением иного межбюджетного трансферта из областного бюджета в соответствии с </w:t>
      </w:r>
      <w:r>
        <w:rPr>
          <w:rFonts w:ascii="Liberation Serif" w:eastAsia="Liberation Serif" w:hAnsi="Liberation Serif" w:cs="Liberation Serif"/>
          <w:sz w:val="28"/>
          <w:szCs w:val="28"/>
          <w:lang w:eastAsia="en-US"/>
        </w:rPr>
        <w:t xml:space="preserve">постановлением Правительства Свердловской области от 19.12.2024 № 900-ПП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</w:t>
      </w:r>
      <w:r>
        <w:rPr>
          <w:rFonts w:ascii="Liberation Serif" w:eastAsia="Liberation Serif" w:hAnsi="Liberation Serif" w:cs="Liberation Serif"/>
          <w:sz w:val="28"/>
          <w:szCs w:val="28"/>
          <w:lang w:eastAsia="en-US"/>
        </w:rPr>
        <w:lastRenderedPageBreak/>
        <w:t>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области»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внесены изменения в приложение 8 «Программа муниципальных гарантий </w:t>
      </w:r>
      <w:proofErr w:type="spellStart"/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Ницинского</w:t>
      </w:r>
      <w:proofErr w:type="spellEnd"/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сельского поселения на 2024 год», в том числе:</w:t>
      </w:r>
    </w:p>
    <w:p w14:paraId="0F849612" w14:textId="77777777" w:rsidR="00897EE1" w:rsidRDefault="004F342C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- объем бюджетных ассигнований на исполнение гарантий в размере 1 119 600 рублей перенесен из строки 1 «Источники финансирования дефицита бюджета» в строку 2 «Расходы местного бюджета».</w:t>
      </w:r>
    </w:p>
    <w:p w14:paraId="1C0A522E" w14:textId="77777777" w:rsidR="00897EE1" w:rsidRDefault="00897EE1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B18D518" w14:textId="77777777" w:rsidR="00897EE1" w:rsidRDefault="00897EE1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2299053" w14:textId="77777777" w:rsidR="00897EE1" w:rsidRDefault="004F342C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>
        <w:rPr>
          <w:rFonts w:ascii="Liberation Serif" w:hAnsi="Liberation Serif" w:cs="Liberation Serif"/>
          <w:sz w:val="28"/>
          <w:szCs w:val="28"/>
        </w:rPr>
        <w:tab/>
      </w:r>
    </w:p>
    <w:p w14:paraId="4A927244" w14:textId="77777777" w:rsidR="00897EE1" w:rsidRDefault="00897EE1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943F199" w14:textId="77777777" w:rsidR="00897EE1" w:rsidRDefault="00897EE1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127EA0D8" w14:textId="77777777" w:rsidR="00897EE1" w:rsidRDefault="00897EE1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0DBB95EA" w14:textId="77777777" w:rsidR="00897EE1" w:rsidRDefault="00897EE1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bookmarkEnd w:id="1"/>
    <w:p w14:paraId="1811DFD4" w14:textId="77777777" w:rsidR="00897EE1" w:rsidRDefault="00897EE1">
      <w:pPr>
        <w:widowControl w:val="0"/>
        <w:spacing w:line="240" w:lineRule="atLeast"/>
        <w:ind w:firstLine="709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69B38982" w14:textId="77777777" w:rsidR="00897EE1" w:rsidRDefault="004F342C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Глава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                                                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Т.А.Кузеванова</w:t>
      </w:r>
      <w:proofErr w:type="spellEnd"/>
    </w:p>
    <w:sectPr w:rsidR="00897EE1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51DB2"/>
    <w:rsid w:val="00004866"/>
    <w:rsid w:val="000170ED"/>
    <w:rsid w:val="0002547C"/>
    <w:rsid w:val="00053E90"/>
    <w:rsid w:val="000655DD"/>
    <w:rsid w:val="00065800"/>
    <w:rsid w:val="00073E44"/>
    <w:rsid w:val="000B524B"/>
    <w:rsid w:val="000D760D"/>
    <w:rsid w:val="000F0CC4"/>
    <w:rsid w:val="000F35C6"/>
    <w:rsid w:val="000F5FE3"/>
    <w:rsid w:val="000F6F97"/>
    <w:rsid w:val="001137F3"/>
    <w:rsid w:val="001142FC"/>
    <w:rsid w:val="00121BFE"/>
    <w:rsid w:val="00164EBD"/>
    <w:rsid w:val="001A3A94"/>
    <w:rsid w:val="00207C9C"/>
    <w:rsid w:val="0021095C"/>
    <w:rsid w:val="0024782D"/>
    <w:rsid w:val="00257840"/>
    <w:rsid w:val="00280FC7"/>
    <w:rsid w:val="00282287"/>
    <w:rsid w:val="002A6E64"/>
    <w:rsid w:val="002D16B5"/>
    <w:rsid w:val="002F595A"/>
    <w:rsid w:val="00305AD5"/>
    <w:rsid w:val="00345CF6"/>
    <w:rsid w:val="003477C1"/>
    <w:rsid w:val="003635DA"/>
    <w:rsid w:val="00382EBF"/>
    <w:rsid w:val="003B6509"/>
    <w:rsid w:val="004130AF"/>
    <w:rsid w:val="004159AA"/>
    <w:rsid w:val="00430133"/>
    <w:rsid w:val="0045010C"/>
    <w:rsid w:val="00455FBB"/>
    <w:rsid w:val="00456B3A"/>
    <w:rsid w:val="004702D1"/>
    <w:rsid w:val="00473E56"/>
    <w:rsid w:val="004831A7"/>
    <w:rsid w:val="004936EC"/>
    <w:rsid w:val="004A3CE5"/>
    <w:rsid w:val="004A43B8"/>
    <w:rsid w:val="004B4E8F"/>
    <w:rsid w:val="004C6C54"/>
    <w:rsid w:val="004E372E"/>
    <w:rsid w:val="004E43C8"/>
    <w:rsid w:val="004F342C"/>
    <w:rsid w:val="004F6A31"/>
    <w:rsid w:val="00561830"/>
    <w:rsid w:val="00563630"/>
    <w:rsid w:val="00567E66"/>
    <w:rsid w:val="00572181"/>
    <w:rsid w:val="005955FD"/>
    <w:rsid w:val="005A5546"/>
    <w:rsid w:val="005B1A19"/>
    <w:rsid w:val="005B309C"/>
    <w:rsid w:val="005B7FD3"/>
    <w:rsid w:val="005C3DD8"/>
    <w:rsid w:val="005C5F2C"/>
    <w:rsid w:val="00617AB5"/>
    <w:rsid w:val="006328F5"/>
    <w:rsid w:val="006B36F6"/>
    <w:rsid w:val="006E58F5"/>
    <w:rsid w:val="006F6850"/>
    <w:rsid w:val="00714F68"/>
    <w:rsid w:val="0074645E"/>
    <w:rsid w:val="00783514"/>
    <w:rsid w:val="007A4843"/>
    <w:rsid w:val="007B3ABB"/>
    <w:rsid w:val="007E061E"/>
    <w:rsid w:val="007E3708"/>
    <w:rsid w:val="007E41E0"/>
    <w:rsid w:val="008319C6"/>
    <w:rsid w:val="0083569A"/>
    <w:rsid w:val="00876FD6"/>
    <w:rsid w:val="00897EE1"/>
    <w:rsid w:val="008F4AC6"/>
    <w:rsid w:val="0090406F"/>
    <w:rsid w:val="009315F6"/>
    <w:rsid w:val="009335F2"/>
    <w:rsid w:val="009533B8"/>
    <w:rsid w:val="009634E0"/>
    <w:rsid w:val="0097376F"/>
    <w:rsid w:val="00976125"/>
    <w:rsid w:val="00977EA1"/>
    <w:rsid w:val="009A4B2E"/>
    <w:rsid w:val="009C138F"/>
    <w:rsid w:val="009F2649"/>
    <w:rsid w:val="009F5AB0"/>
    <w:rsid w:val="00A24BDC"/>
    <w:rsid w:val="00AB4099"/>
    <w:rsid w:val="00AD5719"/>
    <w:rsid w:val="00AE0B0F"/>
    <w:rsid w:val="00AF4DA0"/>
    <w:rsid w:val="00B26BC0"/>
    <w:rsid w:val="00B3170F"/>
    <w:rsid w:val="00B47F0C"/>
    <w:rsid w:val="00B51DB2"/>
    <w:rsid w:val="00B53EF1"/>
    <w:rsid w:val="00B67D3E"/>
    <w:rsid w:val="00B765CC"/>
    <w:rsid w:val="00B860FE"/>
    <w:rsid w:val="00B913B8"/>
    <w:rsid w:val="00B9478F"/>
    <w:rsid w:val="00B96C7A"/>
    <w:rsid w:val="00BC7F1B"/>
    <w:rsid w:val="00BD56C7"/>
    <w:rsid w:val="00BF7BBF"/>
    <w:rsid w:val="00C065BC"/>
    <w:rsid w:val="00C14C35"/>
    <w:rsid w:val="00C336FA"/>
    <w:rsid w:val="00C3728C"/>
    <w:rsid w:val="00C60239"/>
    <w:rsid w:val="00C83142"/>
    <w:rsid w:val="00C855B1"/>
    <w:rsid w:val="00CB1715"/>
    <w:rsid w:val="00CB17B7"/>
    <w:rsid w:val="00CB41AF"/>
    <w:rsid w:val="00CF3128"/>
    <w:rsid w:val="00CF7653"/>
    <w:rsid w:val="00D03EE9"/>
    <w:rsid w:val="00D04A93"/>
    <w:rsid w:val="00D8447D"/>
    <w:rsid w:val="00DA39DD"/>
    <w:rsid w:val="00DB478B"/>
    <w:rsid w:val="00DD3547"/>
    <w:rsid w:val="00DD577B"/>
    <w:rsid w:val="00DD6E26"/>
    <w:rsid w:val="00DF13D7"/>
    <w:rsid w:val="00DF18C7"/>
    <w:rsid w:val="00DF7F7F"/>
    <w:rsid w:val="00E1535B"/>
    <w:rsid w:val="00E16391"/>
    <w:rsid w:val="00E93576"/>
    <w:rsid w:val="00E93A5F"/>
    <w:rsid w:val="00E955D8"/>
    <w:rsid w:val="00E971C4"/>
    <w:rsid w:val="00E972AF"/>
    <w:rsid w:val="00EC7A0E"/>
    <w:rsid w:val="00ED494D"/>
    <w:rsid w:val="00ED780E"/>
    <w:rsid w:val="00EE03E4"/>
    <w:rsid w:val="00EE08BC"/>
    <w:rsid w:val="00EF486E"/>
    <w:rsid w:val="00F376C4"/>
    <w:rsid w:val="00F857FA"/>
    <w:rsid w:val="00F93BE8"/>
    <w:rsid w:val="00F94ECD"/>
    <w:rsid w:val="00FA045C"/>
    <w:rsid w:val="00FC6DDB"/>
    <w:rsid w:val="02231E80"/>
    <w:rsid w:val="041643EF"/>
    <w:rsid w:val="04DE552A"/>
    <w:rsid w:val="075E2898"/>
    <w:rsid w:val="082213F1"/>
    <w:rsid w:val="082639EC"/>
    <w:rsid w:val="08D2116C"/>
    <w:rsid w:val="0A7A7FC9"/>
    <w:rsid w:val="0D883CC7"/>
    <w:rsid w:val="0E3F6C91"/>
    <w:rsid w:val="0F0C3E8E"/>
    <w:rsid w:val="0FF47CB4"/>
    <w:rsid w:val="11D839BC"/>
    <w:rsid w:val="12B01092"/>
    <w:rsid w:val="12DA6E46"/>
    <w:rsid w:val="1B5B7D8E"/>
    <w:rsid w:val="1CAC0499"/>
    <w:rsid w:val="1CB73EF4"/>
    <w:rsid w:val="1D22102D"/>
    <w:rsid w:val="1DAE21C1"/>
    <w:rsid w:val="2D13566F"/>
    <w:rsid w:val="2D1779B9"/>
    <w:rsid w:val="316E1D9E"/>
    <w:rsid w:val="35FE4309"/>
    <w:rsid w:val="39300F5D"/>
    <w:rsid w:val="39780B1B"/>
    <w:rsid w:val="3D202282"/>
    <w:rsid w:val="470A305E"/>
    <w:rsid w:val="49121AD8"/>
    <w:rsid w:val="4EBC7106"/>
    <w:rsid w:val="523B011D"/>
    <w:rsid w:val="537C0468"/>
    <w:rsid w:val="55B726A5"/>
    <w:rsid w:val="573039C4"/>
    <w:rsid w:val="58796C7A"/>
    <w:rsid w:val="59F8122C"/>
    <w:rsid w:val="5B6916E4"/>
    <w:rsid w:val="62E94608"/>
    <w:rsid w:val="64422852"/>
    <w:rsid w:val="64D4187F"/>
    <w:rsid w:val="6BF72916"/>
    <w:rsid w:val="6E090B43"/>
    <w:rsid w:val="6F96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43300-9A93-4FFC-94F5-A8943811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17AB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7AB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88811-3265-4FD3-8F03-16178D4C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69</cp:revision>
  <cp:lastPrinted>2024-12-23T06:16:00Z</cp:lastPrinted>
  <dcterms:created xsi:type="dcterms:W3CDTF">2020-05-25T06:18:00Z</dcterms:created>
  <dcterms:modified xsi:type="dcterms:W3CDTF">2024-12-23T06:16:00Z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1049-12.2.0.19307</vt:lpwstr>
  </property>
  <property fmtid="{D5CDD505-2E9C-101B-9397-08002B2CF9AE}" pid="9" name="ICV">
    <vt:lpwstr>685E848BB66240D1BE2CD0217FC2DAEB</vt:lpwstr>
  </property>
</Properties>
</file>